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7A4D7" w14:textId="09432A45" w:rsidR="00015ACE" w:rsidRPr="00015ACE" w:rsidRDefault="00293C1B" w:rsidP="00015ACE">
      <w:pPr>
        <w:jc w:val="center"/>
        <w:rPr>
          <w:rFonts w:ascii="Arial" w:hAnsi="Arial" w:cs="Arial"/>
          <w:b/>
          <w:bCs/>
        </w:rPr>
      </w:pPr>
      <w:r>
        <w:rPr>
          <w:rFonts w:ascii="Arial" w:hAnsi="Arial" w:cs="Arial"/>
          <w:b/>
          <w:bCs/>
        </w:rPr>
        <w:t>ATIENDE</w:t>
      </w:r>
      <w:r w:rsidR="004B0999">
        <w:rPr>
          <w:rFonts w:ascii="Arial" w:hAnsi="Arial" w:cs="Arial"/>
          <w:b/>
          <w:bCs/>
        </w:rPr>
        <w:t xml:space="preserve"> AYUNTAMIENTO DE BJ CENOTES URBANOS CON LIMPIEZA PERMANENTE </w:t>
      </w:r>
    </w:p>
    <w:p w14:paraId="266BAD11" w14:textId="77777777" w:rsidR="00015ACE" w:rsidRPr="00015ACE" w:rsidRDefault="00015ACE" w:rsidP="00015ACE">
      <w:pPr>
        <w:jc w:val="both"/>
        <w:rPr>
          <w:rFonts w:ascii="Arial" w:hAnsi="Arial" w:cs="Arial"/>
        </w:rPr>
      </w:pPr>
    </w:p>
    <w:p w14:paraId="07B44C98" w14:textId="70EEF62C" w:rsidR="00015ACE" w:rsidRDefault="00020D2D" w:rsidP="00020D2D">
      <w:pPr>
        <w:pStyle w:val="Prrafodelista"/>
        <w:numPr>
          <w:ilvl w:val="0"/>
          <w:numId w:val="13"/>
        </w:numPr>
        <w:jc w:val="both"/>
        <w:rPr>
          <w:rFonts w:ascii="Arial" w:hAnsi="Arial" w:cs="Arial"/>
          <w:lang w:val="es-MX"/>
        </w:rPr>
      </w:pPr>
      <w:r>
        <w:rPr>
          <w:rFonts w:ascii="Arial" w:hAnsi="Arial" w:cs="Arial"/>
          <w:lang w:val="es-MX"/>
        </w:rPr>
        <w:t>17 jornadas y más de 14 toneladas de basura retiradas de esos cuerpos de agua en la ciudad en este 2026</w:t>
      </w:r>
    </w:p>
    <w:p w14:paraId="0A920CDC" w14:textId="77777777" w:rsidR="00020D2D" w:rsidRDefault="00020D2D" w:rsidP="00020D2D">
      <w:pPr>
        <w:pStyle w:val="Prrafodelista"/>
        <w:jc w:val="both"/>
        <w:rPr>
          <w:rFonts w:ascii="Arial" w:hAnsi="Arial" w:cs="Arial"/>
          <w:lang w:val="es-MX"/>
        </w:rPr>
      </w:pPr>
    </w:p>
    <w:p w14:paraId="2AEB1366" w14:textId="46DDB421" w:rsidR="00015ACE" w:rsidRDefault="000E5B98" w:rsidP="008B52A4">
      <w:pPr>
        <w:pStyle w:val="Prrafodelista"/>
        <w:numPr>
          <w:ilvl w:val="0"/>
          <w:numId w:val="13"/>
        </w:numPr>
        <w:jc w:val="both"/>
        <w:rPr>
          <w:rFonts w:ascii="Arial" w:hAnsi="Arial" w:cs="Arial"/>
          <w:lang w:val="es-MX"/>
        </w:rPr>
      </w:pPr>
      <w:r>
        <w:rPr>
          <w:rFonts w:ascii="Arial" w:hAnsi="Arial" w:cs="Arial"/>
          <w:lang w:val="es-MX"/>
        </w:rPr>
        <w:t>Se motiva la p</w:t>
      </w:r>
      <w:r w:rsidRPr="000E5B98">
        <w:rPr>
          <w:rFonts w:ascii="Arial" w:hAnsi="Arial" w:cs="Arial"/>
          <w:lang w:val="es-MX"/>
        </w:rPr>
        <w:t xml:space="preserve">articipación constante de voluntarios de asociaciones y empresas, trabajadores de Ecología Municipal y vecinos </w:t>
      </w:r>
    </w:p>
    <w:p w14:paraId="2E0E396D" w14:textId="77777777" w:rsidR="000E5B98" w:rsidRPr="000E5B98" w:rsidRDefault="000E5B98" w:rsidP="000E5B98">
      <w:pPr>
        <w:jc w:val="both"/>
        <w:rPr>
          <w:rFonts w:ascii="Arial" w:hAnsi="Arial" w:cs="Arial"/>
          <w:lang w:val="es-MX"/>
        </w:rPr>
      </w:pPr>
    </w:p>
    <w:p w14:paraId="18EA18FE" w14:textId="77777777" w:rsidR="00293C1B" w:rsidRPr="00293C1B" w:rsidRDefault="00015ACE" w:rsidP="00293C1B">
      <w:pPr>
        <w:jc w:val="both"/>
        <w:rPr>
          <w:rFonts w:ascii="Arial" w:hAnsi="Arial" w:cs="Arial"/>
          <w:lang w:val="es-MX"/>
        </w:rPr>
      </w:pPr>
      <w:r w:rsidRPr="004B0999">
        <w:rPr>
          <w:rFonts w:ascii="Arial" w:hAnsi="Arial" w:cs="Arial"/>
          <w:b/>
          <w:bCs/>
          <w:lang w:val="es-MX"/>
        </w:rPr>
        <w:t>Cancún, Q. R., a 2</w:t>
      </w:r>
      <w:r w:rsidR="004B0999">
        <w:rPr>
          <w:rFonts w:ascii="Arial" w:hAnsi="Arial" w:cs="Arial"/>
          <w:b/>
          <w:bCs/>
          <w:lang w:val="es-MX"/>
        </w:rPr>
        <w:t>5</w:t>
      </w:r>
      <w:r w:rsidRPr="004B0999">
        <w:rPr>
          <w:rFonts w:ascii="Arial" w:hAnsi="Arial" w:cs="Arial"/>
          <w:b/>
          <w:bCs/>
          <w:lang w:val="es-MX"/>
        </w:rPr>
        <w:t xml:space="preserve"> de agosto de 2026.- </w:t>
      </w:r>
      <w:r w:rsidR="00293C1B" w:rsidRPr="00293C1B">
        <w:rPr>
          <w:rFonts w:ascii="Arial" w:hAnsi="Arial" w:cs="Arial"/>
          <w:lang w:val="es-MX"/>
        </w:rPr>
        <w:t xml:space="preserve">Para fomentar la sensibilización ambiental y la participación ciudadana, el Programa de Saneamiento e Integración Social de Humedales de Agua Dulce de la Ciudad de Cancún suma 17 jornadas realizadas este año y más de 14 toneladas de residuos retirados de la parte superficial de agua y los alrededores de los cenotes urbanos que forman parte del ecosistema natural de la región. </w:t>
      </w:r>
    </w:p>
    <w:p w14:paraId="67CD84E4" w14:textId="77777777" w:rsidR="00293C1B" w:rsidRPr="00293C1B" w:rsidRDefault="00293C1B" w:rsidP="00293C1B">
      <w:pPr>
        <w:jc w:val="both"/>
        <w:rPr>
          <w:rFonts w:ascii="Arial" w:hAnsi="Arial" w:cs="Arial"/>
          <w:lang w:val="es-MX"/>
        </w:rPr>
      </w:pPr>
    </w:p>
    <w:p w14:paraId="52700225" w14:textId="77777777" w:rsidR="00293C1B" w:rsidRPr="00293C1B" w:rsidRDefault="00293C1B" w:rsidP="00293C1B">
      <w:pPr>
        <w:jc w:val="both"/>
        <w:rPr>
          <w:rFonts w:ascii="Arial" w:hAnsi="Arial" w:cs="Arial"/>
          <w:lang w:val="es-MX"/>
        </w:rPr>
      </w:pPr>
      <w:r w:rsidRPr="00293C1B">
        <w:rPr>
          <w:rFonts w:ascii="Arial" w:hAnsi="Arial" w:cs="Arial"/>
          <w:lang w:val="es-MX"/>
        </w:rPr>
        <w:t xml:space="preserve">Como ejemplo de lo anterior, autoridades del Ayuntamiento de Benito Juárez, voluntarios, vecinos y personal de empresas socialmente responsables realizaron el saneamiento del cuerpo de agua en la Supermanzana 200, que tiene un área de más de siete mil 760 metros cuadrados de superficie, más de 353 metros de perímetro y una caída de depresión de aproximadamente cuatro metros, ubicado alrededor de varias casas habitacionales. </w:t>
      </w:r>
    </w:p>
    <w:p w14:paraId="2E0F2966" w14:textId="77777777" w:rsidR="00293C1B" w:rsidRPr="00293C1B" w:rsidRDefault="00293C1B" w:rsidP="00293C1B">
      <w:pPr>
        <w:jc w:val="both"/>
        <w:rPr>
          <w:rFonts w:ascii="Arial" w:hAnsi="Arial" w:cs="Arial"/>
          <w:lang w:val="es-MX"/>
        </w:rPr>
      </w:pPr>
    </w:p>
    <w:p w14:paraId="16B3ED5F" w14:textId="77777777" w:rsidR="00293C1B" w:rsidRPr="00293C1B" w:rsidRDefault="00293C1B" w:rsidP="00293C1B">
      <w:pPr>
        <w:jc w:val="both"/>
        <w:rPr>
          <w:rFonts w:ascii="Arial" w:hAnsi="Arial" w:cs="Arial"/>
          <w:lang w:val="es-MX"/>
        </w:rPr>
      </w:pPr>
      <w:r w:rsidRPr="00293C1B">
        <w:rPr>
          <w:rFonts w:ascii="Arial" w:hAnsi="Arial" w:cs="Arial"/>
          <w:lang w:val="es-MX"/>
        </w:rPr>
        <w:t xml:space="preserve">Al encabezar la actividad, la Encargada de Despacho de la Presidencia Municipal, Landy Guadalupe Canché Pantoja, agradeció la suma de esfuerzos de todos los sectores para esta tarea que se realiza prácticamente casi tres veces por mes para abarcar todos los humedales en zonas urbanas ubicados en la ciudad, como este sitio que ya había sido intervenido recientemente y se programó otra jornada para constatar que sigue siendo vigilado y cuidado por la comunidad para que permanezca limpio. </w:t>
      </w:r>
    </w:p>
    <w:p w14:paraId="0FA61BA6" w14:textId="77777777" w:rsidR="00293C1B" w:rsidRPr="00293C1B" w:rsidRDefault="00293C1B" w:rsidP="00293C1B">
      <w:pPr>
        <w:jc w:val="both"/>
        <w:rPr>
          <w:rFonts w:ascii="Arial" w:hAnsi="Arial" w:cs="Arial"/>
          <w:lang w:val="es-MX"/>
        </w:rPr>
      </w:pPr>
    </w:p>
    <w:p w14:paraId="727F6361" w14:textId="77777777" w:rsidR="00293C1B" w:rsidRPr="00293C1B" w:rsidRDefault="00293C1B" w:rsidP="00293C1B">
      <w:pPr>
        <w:jc w:val="both"/>
        <w:rPr>
          <w:rFonts w:ascii="Arial" w:hAnsi="Arial" w:cs="Arial"/>
          <w:lang w:val="es-MX"/>
        </w:rPr>
      </w:pPr>
      <w:r w:rsidRPr="00293C1B">
        <w:rPr>
          <w:rFonts w:ascii="Arial" w:hAnsi="Arial" w:cs="Arial"/>
          <w:lang w:val="es-MX"/>
        </w:rPr>
        <w:t xml:space="preserve">Destacó la participación de empresas locales, sindicatos y hasta organizaciones deportivas como son: Abarrotes </w:t>
      </w:r>
      <w:proofErr w:type="spellStart"/>
      <w:r w:rsidRPr="00293C1B">
        <w:rPr>
          <w:rFonts w:ascii="Arial" w:hAnsi="Arial" w:cs="Arial"/>
          <w:lang w:val="es-MX"/>
        </w:rPr>
        <w:t>Dunosusa</w:t>
      </w:r>
      <w:proofErr w:type="spellEnd"/>
      <w:r w:rsidRPr="00293C1B">
        <w:rPr>
          <w:rFonts w:ascii="Arial" w:hAnsi="Arial" w:cs="Arial"/>
          <w:lang w:val="es-MX"/>
        </w:rPr>
        <w:t xml:space="preserve">, Fundación Bepensa, Tigres de Quintana Roo, Confederación Revolucionaria de Obreros y Campesinos (CROC), </w:t>
      </w:r>
      <w:proofErr w:type="spellStart"/>
      <w:r w:rsidRPr="00293C1B">
        <w:rPr>
          <w:rFonts w:ascii="Arial" w:hAnsi="Arial" w:cs="Arial"/>
          <w:lang w:val="es-MX"/>
        </w:rPr>
        <w:t>EcoCaribe</w:t>
      </w:r>
      <w:proofErr w:type="spellEnd"/>
      <w:r w:rsidRPr="00293C1B">
        <w:rPr>
          <w:rFonts w:ascii="Arial" w:hAnsi="Arial" w:cs="Arial"/>
          <w:lang w:val="es-MX"/>
        </w:rPr>
        <w:t xml:space="preserve">, entre otros, que colaboran con el personal de Ecología Municipal en la tarea de retiro de residuos. </w:t>
      </w:r>
    </w:p>
    <w:p w14:paraId="1C14634C" w14:textId="77777777" w:rsidR="00293C1B" w:rsidRPr="00293C1B" w:rsidRDefault="00293C1B" w:rsidP="00293C1B">
      <w:pPr>
        <w:jc w:val="both"/>
        <w:rPr>
          <w:rFonts w:ascii="Arial" w:hAnsi="Arial" w:cs="Arial"/>
          <w:lang w:val="es-MX"/>
        </w:rPr>
      </w:pPr>
    </w:p>
    <w:p w14:paraId="5532132E" w14:textId="77777777" w:rsidR="00293C1B" w:rsidRPr="00293C1B" w:rsidRDefault="00293C1B" w:rsidP="00293C1B">
      <w:pPr>
        <w:jc w:val="both"/>
        <w:rPr>
          <w:rFonts w:ascii="Arial" w:hAnsi="Arial" w:cs="Arial"/>
          <w:lang w:val="es-MX"/>
        </w:rPr>
      </w:pPr>
      <w:r w:rsidRPr="00293C1B">
        <w:rPr>
          <w:rFonts w:ascii="Arial" w:hAnsi="Arial" w:cs="Arial"/>
          <w:lang w:val="es-MX"/>
        </w:rPr>
        <w:t xml:space="preserve">Al respecto, el director de Ecología Municipal, Fernando Haro Salinas, resaltó la importancia de este ecosistema vital para los seres humanos, ya que contiene agua que es fuente de vida y se emplea para actividades primarias, por lo que se sigue promoviendo su conservación. </w:t>
      </w:r>
    </w:p>
    <w:p w14:paraId="7D16AADE" w14:textId="77777777" w:rsidR="00293C1B" w:rsidRPr="00293C1B" w:rsidRDefault="00293C1B" w:rsidP="00293C1B">
      <w:pPr>
        <w:jc w:val="both"/>
        <w:rPr>
          <w:rFonts w:ascii="Arial" w:hAnsi="Arial" w:cs="Arial"/>
          <w:lang w:val="es-MX"/>
        </w:rPr>
      </w:pPr>
    </w:p>
    <w:p w14:paraId="69A5FAB6" w14:textId="77777777" w:rsidR="00293C1B" w:rsidRPr="00293C1B" w:rsidRDefault="00293C1B" w:rsidP="00293C1B">
      <w:pPr>
        <w:jc w:val="both"/>
        <w:rPr>
          <w:rFonts w:ascii="Arial" w:hAnsi="Arial" w:cs="Arial"/>
          <w:lang w:val="es-MX"/>
        </w:rPr>
      </w:pPr>
      <w:r w:rsidRPr="00293C1B">
        <w:rPr>
          <w:rFonts w:ascii="Arial" w:hAnsi="Arial" w:cs="Arial"/>
          <w:lang w:val="es-MX"/>
        </w:rPr>
        <w:lastRenderedPageBreak/>
        <w:t xml:space="preserve">De igual forma, destacó que en el cenote de la Supermanzana 200 se ha visto el cambio, ya que se colocaron letreros para evitar tirar basura o residuos de alimentos, así como para invitar a los vecinos que recojan las heces de sus mascotas para tener el entorno libre de desechos. </w:t>
      </w:r>
    </w:p>
    <w:p w14:paraId="1F8FFFE5" w14:textId="77777777" w:rsidR="00293C1B" w:rsidRPr="00293C1B" w:rsidRDefault="00293C1B" w:rsidP="00293C1B">
      <w:pPr>
        <w:jc w:val="both"/>
        <w:rPr>
          <w:rFonts w:ascii="Arial" w:hAnsi="Arial" w:cs="Arial"/>
          <w:lang w:val="es-MX"/>
        </w:rPr>
      </w:pPr>
    </w:p>
    <w:p w14:paraId="21A7195A" w14:textId="7258BD9E" w:rsidR="00015ACE" w:rsidRPr="00293C1B" w:rsidRDefault="00293C1B" w:rsidP="00293C1B">
      <w:pPr>
        <w:jc w:val="both"/>
        <w:rPr>
          <w:rFonts w:ascii="Arial" w:hAnsi="Arial" w:cs="Arial"/>
          <w:lang w:val="es-MX"/>
        </w:rPr>
      </w:pPr>
      <w:r w:rsidRPr="00293C1B">
        <w:rPr>
          <w:rFonts w:ascii="Arial" w:hAnsi="Arial" w:cs="Arial"/>
          <w:lang w:val="es-MX"/>
        </w:rPr>
        <w:t>Antes de iniciar la labor manual de limpieza, Carlos Martín Briceño, director de Fundación Bepensa, dio a conocer que como empresa han ayudado al saneamiento de 77 cenotes en toda la península en suma a las autoridades locales, por lo que destacó la labor que emprenden en conjunto para volverle a dar vida a estos entornos naturales.</w:t>
      </w:r>
    </w:p>
    <w:p w14:paraId="3765A32D" w14:textId="77777777" w:rsidR="00293C1B" w:rsidRPr="00015ACE" w:rsidRDefault="00293C1B" w:rsidP="00293C1B">
      <w:pPr>
        <w:jc w:val="both"/>
        <w:rPr>
          <w:rFonts w:ascii="Arial" w:hAnsi="Arial" w:cs="Arial"/>
        </w:rPr>
      </w:pPr>
    </w:p>
    <w:p w14:paraId="2D26C9AC" w14:textId="6574E452" w:rsidR="00EF6110" w:rsidRDefault="00015ACE" w:rsidP="00015ACE">
      <w:pPr>
        <w:jc w:val="center"/>
        <w:rPr>
          <w:rFonts w:ascii="Arial" w:hAnsi="Arial" w:cs="Arial"/>
        </w:rPr>
      </w:pPr>
      <w:r w:rsidRPr="00015ACE">
        <w:rPr>
          <w:rFonts w:ascii="Arial" w:hAnsi="Arial" w:cs="Arial"/>
        </w:rPr>
        <w:t>****</w:t>
      </w:r>
      <w:r>
        <w:rPr>
          <w:rFonts w:ascii="Arial" w:hAnsi="Arial" w:cs="Arial"/>
        </w:rPr>
        <w:t>*********</w:t>
      </w:r>
    </w:p>
    <w:p w14:paraId="26A8B012" w14:textId="4552E2E8" w:rsidR="00020D2D" w:rsidRPr="00020D2D" w:rsidRDefault="00020D2D" w:rsidP="00015ACE">
      <w:pPr>
        <w:jc w:val="center"/>
        <w:rPr>
          <w:rFonts w:ascii="Arial" w:hAnsi="Arial" w:cs="Arial"/>
          <w:b/>
          <w:bCs/>
        </w:rPr>
      </w:pPr>
      <w:r w:rsidRPr="00020D2D">
        <w:rPr>
          <w:rFonts w:ascii="Arial" w:hAnsi="Arial" w:cs="Arial"/>
          <w:b/>
          <w:bCs/>
        </w:rPr>
        <w:t>COMPLEMENTO INFORMATIVO</w:t>
      </w:r>
    </w:p>
    <w:p w14:paraId="471EAD32" w14:textId="77777777" w:rsidR="00020D2D" w:rsidRPr="00020D2D" w:rsidRDefault="00020D2D" w:rsidP="00015ACE">
      <w:pPr>
        <w:jc w:val="center"/>
        <w:rPr>
          <w:rFonts w:ascii="Arial" w:hAnsi="Arial" w:cs="Arial"/>
          <w:b/>
          <w:bCs/>
        </w:rPr>
      </w:pPr>
    </w:p>
    <w:p w14:paraId="0707BCC3" w14:textId="422D227D" w:rsidR="00020D2D" w:rsidRPr="00020D2D" w:rsidRDefault="00020D2D" w:rsidP="00020D2D">
      <w:pPr>
        <w:rPr>
          <w:rFonts w:ascii="Arial" w:hAnsi="Arial" w:cs="Arial"/>
          <w:b/>
          <w:bCs/>
        </w:rPr>
      </w:pPr>
      <w:r w:rsidRPr="00020D2D">
        <w:rPr>
          <w:rFonts w:ascii="Arial" w:hAnsi="Arial" w:cs="Arial"/>
          <w:b/>
          <w:bCs/>
        </w:rPr>
        <w:t xml:space="preserve">NUMERALIAS: </w:t>
      </w:r>
    </w:p>
    <w:p w14:paraId="1CDE8DC5" w14:textId="77777777" w:rsidR="00020D2D" w:rsidRDefault="00020D2D" w:rsidP="00020D2D">
      <w:pPr>
        <w:rPr>
          <w:rFonts w:ascii="Arial" w:hAnsi="Arial" w:cs="Arial"/>
        </w:rPr>
      </w:pPr>
    </w:p>
    <w:p w14:paraId="0587BFE9" w14:textId="6592EEC6" w:rsidR="00020D2D" w:rsidRPr="00020D2D" w:rsidRDefault="00020D2D" w:rsidP="00020D2D">
      <w:pPr>
        <w:rPr>
          <w:rFonts w:ascii="Arial" w:hAnsi="Arial" w:cs="Arial"/>
          <w:lang w:val="es-MX"/>
        </w:rPr>
      </w:pPr>
      <w:r w:rsidRPr="00020D2D">
        <w:rPr>
          <w:rFonts w:ascii="Arial" w:hAnsi="Arial" w:cs="Arial"/>
          <w:lang w:val="es-MX"/>
        </w:rPr>
        <w:t xml:space="preserve">Limpieza de cenotes en 2025: </w:t>
      </w:r>
    </w:p>
    <w:p w14:paraId="6DF81064" w14:textId="1B2210A8" w:rsidR="00020D2D" w:rsidRPr="00020D2D" w:rsidRDefault="00020D2D" w:rsidP="00020D2D">
      <w:pPr>
        <w:rPr>
          <w:rFonts w:ascii="Arial" w:hAnsi="Arial" w:cs="Arial"/>
          <w:lang w:val="es-MX"/>
        </w:rPr>
      </w:pPr>
      <w:r w:rsidRPr="00020D2D">
        <w:rPr>
          <w:rFonts w:ascii="Arial" w:hAnsi="Arial" w:cs="Arial"/>
          <w:b/>
          <w:bCs/>
          <w:lang w:val="es-MX"/>
        </w:rPr>
        <w:t xml:space="preserve">23 </w:t>
      </w:r>
      <w:r w:rsidRPr="00020D2D">
        <w:rPr>
          <w:rFonts w:ascii="Arial" w:hAnsi="Arial" w:cs="Arial"/>
          <w:lang w:val="es-MX"/>
        </w:rPr>
        <w:t xml:space="preserve">jornadas </w:t>
      </w:r>
    </w:p>
    <w:p w14:paraId="7A4121F0" w14:textId="62477862" w:rsidR="00020D2D" w:rsidRPr="00020D2D" w:rsidRDefault="00020D2D" w:rsidP="00020D2D">
      <w:pPr>
        <w:rPr>
          <w:rFonts w:ascii="Arial" w:hAnsi="Arial" w:cs="Arial"/>
          <w:lang w:val="es-MX"/>
        </w:rPr>
      </w:pPr>
      <w:r w:rsidRPr="00020D2D">
        <w:rPr>
          <w:rFonts w:ascii="Arial" w:hAnsi="Arial" w:cs="Arial"/>
          <w:b/>
          <w:bCs/>
          <w:lang w:val="es-MX"/>
        </w:rPr>
        <w:t>17.9</w:t>
      </w:r>
      <w:r w:rsidRPr="00020D2D">
        <w:rPr>
          <w:rFonts w:ascii="Arial" w:hAnsi="Arial" w:cs="Arial"/>
          <w:lang w:val="es-MX"/>
        </w:rPr>
        <w:t xml:space="preserve"> toneladas </w:t>
      </w:r>
    </w:p>
    <w:p w14:paraId="37005E99" w14:textId="77777777" w:rsidR="00020D2D" w:rsidRDefault="00020D2D" w:rsidP="00020D2D">
      <w:pPr>
        <w:rPr>
          <w:rFonts w:ascii="Arial" w:hAnsi="Arial" w:cs="Arial"/>
        </w:rPr>
      </w:pPr>
    </w:p>
    <w:p w14:paraId="1B2A6428" w14:textId="7DFA047E" w:rsidR="00020D2D" w:rsidRPr="00020D2D" w:rsidRDefault="00020D2D" w:rsidP="00020D2D">
      <w:pPr>
        <w:rPr>
          <w:rFonts w:ascii="Arial" w:hAnsi="Arial" w:cs="Arial"/>
          <w:lang w:val="es-MX"/>
        </w:rPr>
      </w:pPr>
      <w:r w:rsidRPr="00020D2D">
        <w:rPr>
          <w:rFonts w:ascii="Arial" w:hAnsi="Arial" w:cs="Arial"/>
          <w:b/>
          <w:bCs/>
          <w:lang w:val="es-MX"/>
        </w:rPr>
        <w:t>25</w:t>
      </w:r>
      <w:r w:rsidRPr="00020D2D">
        <w:rPr>
          <w:rFonts w:ascii="Arial" w:hAnsi="Arial" w:cs="Arial"/>
          <w:lang w:val="es-MX"/>
        </w:rPr>
        <w:t xml:space="preserve"> cenotes urbanos y humedales atendidos por el gobierno municipal </w:t>
      </w:r>
    </w:p>
    <w:p w14:paraId="4BF4F363" w14:textId="77777777" w:rsidR="00020D2D" w:rsidRDefault="00020D2D" w:rsidP="00015ACE">
      <w:pPr>
        <w:jc w:val="center"/>
        <w:rPr>
          <w:rFonts w:ascii="Arial" w:hAnsi="Arial" w:cs="Arial"/>
        </w:rPr>
      </w:pPr>
    </w:p>
    <w:p w14:paraId="5758953B" w14:textId="7C73D66D" w:rsidR="00020D2D" w:rsidRPr="00020D2D" w:rsidRDefault="00020D2D" w:rsidP="00015ACE">
      <w:pPr>
        <w:jc w:val="center"/>
        <w:rPr>
          <w:rFonts w:ascii="Arial" w:hAnsi="Arial" w:cs="Arial"/>
          <w:b/>
          <w:bCs/>
        </w:rPr>
      </w:pPr>
      <w:r w:rsidRPr="00020D2D">
        <w:rPr>
          <w:rFonts w:ascii="Arial" w:hAnsi="Arial" w:cs="Arial"/>
          <w:b/>
          <w:bCs/>
        </w:rPr>
        <w:t xml:space="preserve">CAJA DE DATOS </w:t>
      </w:r>
    </w:p>
    <w:p w14:paraId="52A44C1E" w14:textId="77777777" w:rsidR="00020D2D" w:rsidRDefault="00020D2D" w:rsidP="00020D2D">
      <w:pPr>
        <w:rPr>
          <w:rFonts w:ascii="Arial" w:hAnsi="Arial" w:cs="Arial"/>
        </w:rPr>
      </w:pPr>
    </w:p>
    <w:p w14:paraId="64777113" w14:textId="1607E20A" w:rsidR="00020D2D" w:rsidRPr="00020D2D" w:rsidRDefault="00020D2D" w:rsidP="00020D2D">
      <w:pPr>
        <w:rPr>
          <w:rFonts w:ascii="Arial" w:hAnsi="Arial" w:cs="Arial"/>
          <w:lang w:val="es-MX"/>
        </w:rPr>
      </w:pPr>
      <w:r w:rsidRPr="00020D2D">
        <w:rPr>
          <w:rFonts w:ascii="Arial" w:hAnsi="Arial" w:cs="Arial"/>
          <w:lang w:val="es-MX"/>
        </w:rPr>
        <w:t xml:space="preserve">Objetivos de Desarrollo Sostenible de la Agenda 2030: </w:t>
      </w:r>
    </w:p>
    <w:p w14:paraId="68739D8B" w14:textId="3024CB53" w:rsidR="00020D2D" w:rsidRPr="00020D2D" w:rsidRDefault="00020D2D" w:rsidP="00020D2D">
      <w:pPr>
        <w:rPr>
          <w:rFonts w:ascii="Arial" w:hAnsi="Arial" w:cs="Arial"/>
          <w:lang w:val="es-MX"/>
        </w:rPr>
      </w:pPr>
      <w:r w:rsidRPr="00020D2D">
        <w:rPr>
          <w:rFonts w:ascii="Arial" w:hAnsi="Arial" w:cs="Arial"/>
          <w:lang w:val="es-MX"/>
        </w:rPr>
        <w:t>06. Agua Limpia y Saneamiento</w:t>
      </w:r>
    </w:p>
    <w:p w14:paraId="366FC366" w14:textId="77777777" w:rsidR="00020D2D" w:rsidRPr="00020D2D" w:rsidRDefault="00020D2D" w:rsidP="00020D2D">
      <w:pPr>
        <w:rPr>
          <w:rFonts w:ascii="Arial" w:hAnsi="Arial" w:cs="Arial"/>
          <w:lang w:val="es-MX"/>
        </w:rPr>
      </w:pPr>
      <w:r w:rsidRPr="00020D2D">
        <w:rPr>
          <w:rFonts w:ascii="Arial" w:hAnsi="Arial" w:cs="Arial"/>
          <w:lang w:val="es-MX"/>
        </w:rPr>
        <w:t>11. Ciudades y Comunidades Sostenibles</w:t>
      </w:r>
    </w:p>
    <w:p w14:paraId="6A845B95" w14:textId="78A7FB17" w:rsidR="00020D2D" w:rsidRPr="00020D2D" w:rsidRDefault="00020D2D" w:rsidP="00020D2D">
      <w:pPr>
        <w:rPr>
          <w:rFonts w:ascii="Arial" w:hAnsi="Arial" w:cs="Arial"/>
          <w:lang w:val="es-MX"/>
        </w:rPr>
      </w:pPr>
      <w:r w:rsidRPr="00020D2D">
        <w:rPr>
          <w:rFonts w:ascii="Arial" w:hAnsi="Arial" w:cs="Arial"/>
          <w:lang w:val="es-MX"/>
        </w:rPr>
        <w:t>13. Acción por el Clima</w:t>
      </w:r>
    </w:p>
    <w:sectPr w:rsidR="00020D2D" w:rsidRPr="00020D2D">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83CA1" w14:textId="77777777" w:rsidR="00015FA1" w:rsidRDefault="00015FA1">
      <w:r>
        <w:separator/>
      </w:r>
    </w:p>
  </w:endnote>
  <w:endnote w:type="continuationSeparator" w:id="0">
    <w:p w14:paraId="0034046B" w14:textId="77777777" w:rsidR="00015FA1" w:rsidRDefault="00015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43155A">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C579A" w14:textId="77777777" w:rsidR="00015FA1" w:rsidRDefault="00015FA1">
      <w:r>
        <w:separator/>
      </w:r>
    </w:p>
  </w:footnote>
  <w:footnote w:type="continuationSeparator" w:id="0">
    <w:p w14:paraId="6A3EE68B" w14:textId="77777777" w:rsidR="00015FA1" w:rsidRDefault="00015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43155A">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5C1A25C7" w:rsidR="00E80D37" w:rsidRDefault="0043155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4623F8">
                            <w:rPr>
                              <w:rFonts w:cstheme="minorHAnsi"/>
                              <w:b/>
                              <w:bCs/>
                              <w:lang w:val="es-ES"/>
                            </w:rPr>
                            <w:t>6</w:t>
                          </w:r>
                          <w:r w:rsidR="0076550B">
                            <w:rPr>
                              <w:rFonts w:cstheme="minorHAnsi"/>
                              <w:b/>
                              <w:bCs/>
                              <w:lang w:val="es-ES"/>
                            </w:rPr>
                            <w:t>4</w:t>
                          </w:r>
                          <w:r w:rsidR="00293C1B">
                            <w:rPr>
                              <w:rFonts w:cstheme="minorHAnsi"/>
                              <w:b/>
                              <w:bCs/>
                              <w:lang w:val="es-ES"/>
                            </w:rPr>
                            <w:t>9</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5C1A25C7" w:rsidR="00E80D37" w:rsidRDefault="0043155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4623F8">
                      <w:rPr>
                        <w:rFonts w:cstheme="minorHAnsi"/>
                        <w:b/>
                        <w:bCs/>
                        <w:lang w:val="es-ES"/>
                      </w:rPr>
                      <w:t>6</w:t>
                    </w:r>
                    <w:r w:rsidR="0076550B">
                      <w:rPr>
                        <w:rFonts w:cstheme="minorHAnsi"/>
                        <w:b/>
                        <w:bCs/>
                        <w:lang w:val="es-ES"/>
                      </w:rPr>
                      <w:t>4</w:t>
                    </w:r>
                    <w:r w:rsidR="00293C1B">
                      <w:rPr>
                        <w:rFonts w:cstheme="minorHAnsi"/>
                        <w:b/>
                        <w:bCs/>
                        <w:lang w:val="es-ES"/>
                      </w:rPr>
                      <w:t>9</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690552"/>
    <w:multiLevelType w:val="hybridMultilevel"/>
    <w:tmpl w:val="2D2A08CC"/>
    <w:lvl w:ilvl="0" w:tplc="7116BF5E">
      <w:start w:val="25"/>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745B76"/>
    <w:multiLevelType w:val="hybridMultilevel"/>
    <w:tmpl w:val="0D4A31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8E066B"/>
    <w:multiLevelType w:val="hybridMultilevel"/>
    <w:tmpl w:val="E0FC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7"/>
  </w:num>
  <w:num w:numId="3" w16cid:durableId="426846229">
    <w:abstractNumId w:val="11"/>
  </w:num>
  <w:num w:numId="4" w16cid:durableId="82141875">
    <w:abstractNumId w:val="5"/>
  </w:num>
  <w:num w:numId="5" w16cid:durableId="1630281003">
    <w:abstractNumId w:val="4"/>
  </w:num>
  <w:num w:numId="6" w16cid:durableId="150485768">
    <w:abstractNumId w:val="10"/>
  </w:num>
  <w:num w:numId="7" w16cid:durableId="345254133">
    <w:abstractNumId w:val="12"/>
  </w:num>
  <w:num w:numId="8" w16cid:durableId="1599173036">
    <w:abstractNumId w:val="3"/>
  </w:num>
  <w:num w:numId="9" w16cid:durableId="1068576282">
    <w:abstractNumId w:val="9"/>
  </w:num>
  <w:num w:numId="10" w16cid:durableId="720397381">
    <w:abstractNumId w:val="1"/>
  </w:num>
  <w:num w:numId="11" w16cid:durableId="1907302953">
    <w:abstractNumId w:val="8"/>
  </w:num>
  <w:num w:numId="12" w16cid:durableId="1623921939">
    <w:abstractNumId w:val="6"/>
  </w:num>
  <w:num w:numId="13" w16cid:durableId="1649631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15ACE"/>
    <w:rsid w:val="00015FA1"/>
    <w:rsid w:val="00020D2D"/>
    <w:rsid w:val="00023C4F"/>
    <w:rsid w:val="00031A0D"/>
    <w:rsid w:val="000438AE"/>
    <w:rsid w:val="0005079F"/>
    <w:rsid w:val="00056C58"/>
    <w:rsid w:val="00090732"/>
    <w:rsid w:val="0009278B"/>
    <w:rsid w:val="00094975"/>
    <w:rsid w:val="000959F4"/>
    <w:rsid w:val="000B0F40"/>
    <w:rsid w:val="000B62FF"/>
    <w:rsid w:val="000B7199"/>
    <w:rsid w:val="000C25FB"/>
    <w:rsid w:val="000C5F8E"/>
    <w:rsid w:val="000C7121"/>
    <w:rsid w:val="000D10BB"/>
    <w:rsid w:val="000D2EE5"/>
    <w:rsid w:val="000E5B98"/>
    <w:rsid w:val="001029DE"/>
    <w:rsid w:val="0010321B"/>
    <w:rsid w:val="00103315"/>
    <w:rsid w:val="00104086"/>
    <w:rsid w:val="00107FE4"/>
    <w:rsid w:val="00111F21"/>
    <w:rsid w:val="0012269A"/>
    <w:rsid w:val="0012457A"/>
    <w:rsid w:val="001251F8"/>
    <w:rsid w:val="00126544"/>
    <w:rsid w:val="00131F2A"/>
    <w:rsid w:val="0013537D"/>
    <w:rsid w:val="0014199E"/>
    <w:rsid w:val="0014645A"/>
    <w:rsid w:val="001526F9"/>
    <w:rsid w:val="001712B5"/>
    <w:rsid w:val="00172E02"/>
    <w:rsid w:val="00176828"/>
    <w:rsid w:val="001771CE"/>
    <w:rsid w:val="0018681A"/>
    <w:rsid w:val="001C2C3D"/>
    <w:rsid w:val="001C3979"/>
    <w:rsid w:val="001C575C"/>
    <w:rsid w:val="001C63F7"/>
    <w:rsid w:val="001D1340"/>
    <w:rsid w:val="001D2F3F"/>
    <w:rsid w:val="001D54D9"/>
    <w:rsid w:val="001E4054"/>
    <w:rsid w:val="001E66EB"/>
    <w:rsid w:val="001F30CC"/>
    <w:rsid w:val="0020096A"/>
    <w:rsid w:val="002041D3"/>
    <w:rsid w:val="002048F8"/>
    <w:rsid w:val="00207315"/>
    <w:rsid w:val="00211C24"/>
    <w:rsid w:val="00212201"/>
    <w:rsid w:val="002150D0"/>
    <w:rsid w:val="002151B6"/>
    <w:rsid w:val="0021539E"/>
    <w:rsid w:val="002169CE"/>
    <w:rsid w:val="00217B49"/>
    <w:rsid w:val="00217D8C"/>
    <w:rsid w:val="00235A1B"/>
    <w:rsid w:val="0024391E"/>
    <w:rsid w:val="00246CB1"/>
    <w:rsid w:val="0027105C"/>
    <w:rsid w:val="00287FD5"/>
    <w:rsid w:val="00293C1B"/>
    <w:rsid w:val="00293D97"/>
    <w:rsid w:val="002945B6"/>
    <w:rsid w:val="0029683D"/>
    <w:rsid w:val="0029761D"/>
    <w:rsid w:val="002A38C5"/>
    <w:rsid w:val="002B1033"/>
    <w:rsid w:val="002B22EC"/>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D778C"/>
    <w:rsid w:val="003E64E6"/>
    <w:rsid w:val="003F31FC"/>
    <w:rsid w:val="003F5079"/>
    <w:rsid w:val="003F6CFA"/>
    <w:rsid w:val="00403535"/>
    <w:rsid w:val="004135F9"/>
    <w:rsid w:val="004161B9"/>
    <w:rsid w:val="00416248"/>
    <w:rsid w:val="0043155A"/>
    <w:rsid w:val="00431DD0"/>
    <w:rsid w:val="00436008"/>
    <w:rsid w:val="00436058"/>
    <w:rsid w:val="004404F9"/>
    <w:rsid w:val="00442183"/>
    <w:rsid w:val="004433C5"/>
    <w:rsid w:val="00455709"/>
    <w:rsid w:val="004623F8"/>
    <w:rsid w:val="00472EB0"/>
    <w:rsid w:val="0047313A"/>
    <w:rsid w:val="004802F8"/>
    <w:rsid w:val="00485C06"/>
    <w:rsid w:val="00496F14"/>
    <w:rsid w:val="004A519D"/>
    <w:rsid w:val="004B0999"/>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310"/>
    <w:rsid w:val="00594818"/>
    <w:rsid w:val="00597F67"/>
    <w:rsid w:val="005A7793"/>
    <w:rsid w:val="005B0196"/>
    <w:rsid w:val="005B2C2D"/>
    <w:rsid w:val="005B47AE"/>
    <w:rsid w:val="005B49A0"/>
    <w:rsid w:val="005B58D7"/>
    <w:rsid w:val="005C454D"/>
    <w:rsid w:val="005D0C13"/>
    <w:rsid w:val="005D21B1"/>
    <w:rsid w:val="005D22F6"/>
    <w:rsid w:val="005F0CDA"/>
    <w:rsid w:val="005F17DF"/>
    <w:rsid w:val="005F19EA"/>
    <w:rsid w:val="0061756C"/>
    <w:rsid w:val="006246AF"/>
    <w:rsid w:val="006258A4"/>
    <w:rsid w:val="0063174E"/>
    <w:rsid w:val="00634D39"/>
    <w:rsid w:val="0063616E"/>
    <w:rsid w:val="00641429"/>
    <w:rsid w:val="00647A06"/>
    <w:rsid w:val="0065406D"/>
    <w:rsid w:val="0066440A"/>
    <w:rsid w:val="0067065D"/>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152CE"/>
    <w:rsid w:val="00725BC1"/>
    <w:rsid w:val="00727F70"/>
    <w:rsid w:val="00733990"/>
    <w:rsid w:val="00744011"/>
    <w:rsid w:val="00744B32"/>
    <w:rsid w:val="00751B55"/>
    <w:rsid w:val="0075213B"/>
    <w:rsid w:val="0076550B"/>
    <w:rsid w:val="00771DF7"/>
    <w:rsid w:val="00781CD7"/>
    <w:rsid w:val="00783005"/>
    <w:rsid w:val="007901B0"/>
    <w:rsid w:val="00791ADB"/>
    <w:rsid w:val="00795266"/>
    <w:rsid w:val="00796F61"/>
    <w:rsid w:val="007A1A91"/>
    <w:rsid w:val="007A2457"/>
    <w:rsid w:val="007A420B"/>
    <w:rsid w:val="007A70A6"/>
    <w:rsid w:val="007B030C"/>
    <w:rsid w:val="007B128D"/>
    <w:rsid w:val="007B3BA5"/>
    <w:rsid w:val="007B4CE8"/>
    <w:rsid w:val="007C074A"/>
    <w:rsid w:val="007D0935"/>
    <w:rsid w:val="007D1C13"/>
    <w:rsid w:val="007D7657"/>
    <w:rsid w:val="007E0B4C"/>
    <w:rsid w:val="007F3DEC"/>
    <w:rsid w:val="007F419E"/>
    <w:rsid w:val="007F7F0C"/>
    <w:rsid w:val="008039AA"/>
    <w:rsid w:val="00811765"/>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06F8"/>
    <w:rsid w:val="008A3EC0"/>
    <w:rsid w:val="008A4CFE"/>
    <w:rsid w:val="008B5219"/>
    <w:rsid w:val="008B7F6E"/>
    <w:rsid w:val="008C2F4E"/>
    <w:rsid w:val="008C7A89"/>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15EE"/>
    <w:rsid w:val="00946F3A"/>
    <w:rsid w:val="0095530E"/>
    <w:rsid w:val="00955E28"/>
    <w:rsid w:val="00961F33"/>
    <w:rsid w:val="009705EE"/>
    <w:rsid w:val="009767C1"/>
    <w:rsid w:val="00982B3D"/>
    <w:rsid w:val="0099164B"/>
    <w:rsid w:val="009952F7"/>
    <w:rsid w:val="009A5C4C"/>
    <w:rsid w:val="009A7887"/>
    <w:rsid w:val="009B0022"/>
    <w:rsid w:val="009B3ACB"/>
    <w:rsid w:val="009B4600"/>
    <w:rsid w:val="009B6027"/>
    <w:rsid w:val="009C0DC7"/>
    <w:rsid w:val="009D1F21"/>
    <w:rsid w:val="009D2BE0"/>
    <w:rsid w:val="009D4A58"/>
    <w:rsid w:val="009E11F6"/>
    <w:rsid w:val="009F2382"/>
    <w:rsid w:val="009F76E1"/>
    <w:rsid w:val="00A07368"/>
    <w:rsid w:val="00A10397"/>
    <w:rsid w:val="00A17758"/>
    <w:rsid w:val="00A21FB4"/>
    <w:rsid w:val="00A22BA0"/>
    <w:rsid w:val="00A26C67"/>
    <w:rsid w:val="00A27477"/>
    <w:rsid w:val="00A30327"/>
    <w:rsid w:val="00A33153"/>
    <w:rsid w:val="00A33AB8"/>
    <w:rsid w:val="00A4359A"/>
    <w:rsid w:val="00A45AB0"/>
    <w:rsid w:val="00A532FD"/>
    <w:rsid w:val="00A5698C"/>
    <w:rsid w:val="00A57BC3"/>
    <w:rsid w:val="00A657C1"/>
    <w:rsid w:val="00A769BC"/>
    <w:rsid w:val="00A84B1E"/>
    <w:rsid w:val="00A91E3F"/>
    <w:rsid w:val="00A959C4"/>
    <w:rsid w:val="00AA45D3"/>
    <w:rsid w:val="00AB0F61"/>
    <w:rsid w:val="00AC6469"/>
    <w:rsid w:val="00AC7FCB"/>
    <w:rsid w:val="00AD0E6D"/>
    <w:rsid w:val="00AE35FF"/>
    <w:rsid w:val="00AE5840"/>
    <w:rsid w:val="00B20549"/>
    <w:rsid w:val="00B26E46"/>
    <w:rsid w:val="00B32580"/>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84D5C"/>
    <w:rsid w:val="00B928FD"/>
    <w:rsid w:val="00B96B70"/>
    <w:rsid w:val="00BA3047"/>
    <w:rsid w:val="00BA3E7E"/>
    <w:rsid w:val="00BB0A1C"/>
    <w:rsid w:val="00BC1AE2"/>
    <w:rsid w:val="00BD5728"/>
    <w:rsid w:val="00BE2F07"/>
    <w:rsid w:val="00BF414F"/>
    <w:rsid w:val="00C12F7F"/>
    <w:rsid w:val="00C225A9"/>
    <w:rsid w:val="00C44C17"/>
    <w:rsid w:val="00C45D0A"/>
    <w:rsid w:val="00C536F9"/>
    <w:rsid w:val="00C6518B"/>
    <w:rsid w:val="00C71323"/>
    <w:rsid w:val="00C71425"/>
    <w:rsid w:val="00C76731"/>
    <w:rsid w:val="00C80299"/>
    <w:rsid w:val="00C80914"/>
    <w:rsid w:val="00C82E1D"/>
    <w:rsid w:val="00C93453"/>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167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42A34"/>
    <w:rsid w:val="00E51992"/>
    <w:rsid w:val="00E57235"/>
    <w:rsid w:val="00E57A72"/>
    <w:rsid w:val="00E601A1"/>
    <w:rsid w:val="00E6094B"/>
    <w:rsid w:val="00E642A5"/>
    <w:rsid w:val="00E65D75"/>
    <w:rsid w:val="00E70977"/>
    <w:rsid w:val="00E80D37"/>
    <w:rsid w:val="00E83FEC"/>
    <w:rsid w:val="00E877E9"/>
    <w:rsid w:val="00E90C7C"/>
    <w:rsid w:val="00E923F5"/>
    <w:rsid w:val="00E9540E"/>
    <w:rsid w:val="00E96148"/>
    <w:rsid w:val="00EA339E"/>
    <w:rsid w:val="00EB19A5"/>
    <w:rsid w:val="00EC25A7"/>
    <w:rsid w:val="00EC7BE5"/>
    <w:rsid w:val="00ED16A2"/>
    <w:rsid w:val="00ED421E"/>
    <w:rsid w:val="00EE47E2"/>
    <w:rsid w:val="00EE7B45"/>
    <w:rsid w:val="00EF3070"/>
    <w:rsid w:val="00EF5271"/>
    <w:rsid w:val="00EF6110"/>
    <w:rsid w:val="00EF7D2F"/>
    <w:rsid w:val="00F060BB"/>
    <w:rsid w:val="00F07D0E"/>
    <w:rsid w:val="00F10676"/>
    <w:rsid w:val="00F13E30"/>
    <w:rsid w:val="00F15652"/>
    <w:rsid w:val="00F2288F"/>
    <w:rsid w:val="00F313EE"/>
    <w:rsid w:val="00F352E1"/>
    <w:rsid w:val="00F420C5"/>
    <w:rsid w:val="00F4482A"/>
    <w:rsid w:val="00F50E1C"/>
    <w:rsid w:val="00F53B19"/>
    <w:rsid w:val="00F55936"/>
    <w:rsid w:val="00F812A6"/>
    <w:rsid w:val="00F83DDD"/>
    <w:rsid w:val="00F91E8B"/>
    <w:rsid w:val="00FB44A0"/>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163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496</Words>
  <Characters>2729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Heyder Manrique</dc:creator>
  <cp:lastModifiedBy>PROPIETARIO</cp:lastModifiedBy>
  <cp:revision>4</cp:revision>
  <dcterms:created xsi:type="dcterms:W3CDTF">2026-08-25T00:35:00Z</dcterms:created>
  <dcterms:modified xsi:type="dcterms:W3CDTF">2026-08-25T22:15:00Z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